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6E" w:rsidRPr="000F369D" w:rsidRDefault="00AA6F6E" w:rsidP="00AA6F6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369D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AA6F6E" w:rsidRPr="000F369D" w:rsidRDefault="00AA6F6E" w:rsidP="00AA6F6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369D">
        <w:rPr>
          <w:rFonts w:ascii="Times New Roman" w:eastAsia="Calibri" w:hAnsi="Times New Roman" w:cs="Times New Roman"/>
          <w:b/>
          <w:sz w:val="24"/>
          <w:szCs w:val="24"/>
        </w:rPr>
        <w:t>КАЛУЖСКАЯ ОБЛАСТЬ</w:t>
      </w:r>
    </w:p>
    <w:p w:rsidR="00AA6F6E" w:rsidRPr="000F369D" w:rsidRDefault="00AA6F6E" w:rsidP="00AA6F6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369D">
        <w:rPr>
          <w:rFonts w:ascii="Times New Roman" w:eastAsia="Calibri" w:hAnsi="Times New Roman" w:cs="Times New Roman"/>
          <w:b/>
          <w:sz w:val="24"/>
          <w:szCs w:val="24"/>
        </w:rPr>
        <w:t>МАЛОЯРОСЛАВЕЦКИЙ РАЙОН</w:t>
      </w:r>
    </w:p>
    <w:p w:rsidR="00AA6F6E" w:rsidRPr="000F369D" w:rsidRDefault="00AA6F6E" w:rsidP="00AA6F6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369D">
        <w:rPr>
          <w:rFonts w:ascii="Times New Roman" w:eastAsia="Calibri" w:hAnsi="Times New Roman" w:cs="Times New Roman"/>
          <w:b/>
          <w:sz w:val="24"/>
          <w:szCs w:val="24"/>
        </w:rPr>
        <w:t>АДМИНИСТРАЦИЯ СЕЛЬСКОГО ПОСЕЛЕНИЯ</w:t>
      </w:r>
    </w:p>
    <w:p w:rsidR="00AA6F6E" w:rsidRPr="000F369D" w:rsidRDefault="00AA6F6E" w:rsidP="00AA6F6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369D">
        <w:rPr>
          <w:rFonts w:ascii="Times New Roman" w:eastAsia="Calibri" w:hAnsi="Times New Roman" w:cs="Times New Roman"/>
          <w:b/>
          <w:sz w:val="24"/>
          <w:szCs w:val="24"/>
        </w:rPr>
        <w:t>«СЕЛО ИЛЬИНСКОЕ»</w:t>
      </w:r>
    </w:p>
    <w:p w:rsidR="00AA6F6E" w:rsidRPr="000F369D" w:rsidRDefault="00AA6F6E" w:rsidP="00AA6F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6F6E" w:rsidRPr="000F369D" w:rsidRDefault="00AA6F6E" w:rsidP="00AA6F6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6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Pr="000F369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A6F6E" w:rsidRDefault="00AA6F6E" w:rsidP="00AA6F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F6E" w:rsidRDefault="00AA6F6E" w:rsidP="00AA6F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01 апреля 2024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г</w:t>
      </w:r>
      <w:r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                                                                    №14 </w:t>
      </w:r>
    </w:p>
    <w:p w:rsidR="00AA6F6E" w:rsidRPr="00BB041A" w:rsidRDefault="00AA6F6E" w:rsidP="00AA6F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51"/>
      </w:tblGrid>
      <w:tr w:rsidR="00AA6F6E" w:rsidRPr="00DD4ACF" w:rsidTr="00AA6F6E">
        <w:trPr>
          <w:trHeight w:val="749"/>
        </w:trPr>
        <w:tc>
          <w:tcPr>
            <w:tcW w:w="6551" w:type="dxa"/>
            <w:shd w:val="clear" w:color="auto" w:fill="auto"/>
          </w:tcPr>
          <w:p w:rsidR="00AA6F6E" w:rsidRPr="00AA6F6E" w:rsidRDefault="00AA6F6E" w:rsidP="00AA6F6E">
            <w:pPr>
              <w:widowControl w:val="0"/>
              <w:autoSpaceDE w:val="0"/>
              <w:spacing w:after="0" w:line="240" w:lineRule="auto"/>
              <w:ind w:left="8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6F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проведении месячника по благоустройству </w:t>
            </w:r>
            <w:proofErr w:type="gramStart"/>
            <w:r w:rsidRPr="00AA6F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</w:p>
          <w:p w:rsidR="00AA6F6E" w:rsidRPr="00DD4ACF" w:rsidRDefault="00AA6F6E" w:rsidP="00AA6F6E">
            <w:pPr>
              <w:widowControl w:val="0"/>
              <w:autoSpaceDE w:val="0"/>
              <w:spacing w:after="0" w:line="240" w:lineRule="auto"/>
              <w:ind w:left="8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6F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территории сельского поселения «Село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Ильинское</w:t>
            </w:r>
            <w:r w:rsidRPr="00AA6F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</w:t>
            </w:r>
          </w:p>
          <w:p w:rsidR="00AA6F6E" w:rsidRPr="00DD4ACF" w:rsidRDefault="00AA6F6E" w:rsidP="009F58EA">
            <w:pPr>
              <w:widowControl w:val="0"/>
              <w:autoSpaceDE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A6F6E" w:rsidRDefault="00AA6F6E" w:rsidP="00AA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улучшения санитарного состояния и благоустройства населенных пунктов, расположенных на территории сельского поселения «Село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Ильинское</w:t>
      </w:r>
      <w:r w:rsidRPr="00AA6F6E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соответствии с Федеральным законом от 06.10.2003 г. № 131 – 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A6F6E" w:rsidRDefault="00AA6F6E" w:rsidP="00AA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6F6E" w:rsidRPr="00BF104A" w:rsidRDefault="00AA6F6E" w:rsidP="00AA6F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0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сельского поселения «Село Ильинское»</w:t>
      </w:r>
    </w:p>
    <w:p w:rsidR="00AA6F6E" w:rsidRDefault="00AA6F6E" w:rsidP="00AA6F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A6F6E" w:rsidRPr="007E6080" w:rsidRDefault="00AA6F6E" w:rsidP="00AA6F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6F6E" w:rsidRPr="00AA6F6E" w:rsidRDefault="00AA6F6E" w:rsidP="00AA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F6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47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Объявить в период с 04.04.2024</w:t>
      </w:r>
      <w:r w:rsidRPr="00AA6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03.05.2024 г. месячник по благоустройству территории сельского поселения «Село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Ильинское</w:t>
      </w:r>
      <w:r w:rsidR="00013A9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A6F6E" w:rsidRPr="00AA6F6E" w:rsidRDefault="00AA6F6E" w:rsidP="00AA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Организовать проведение мероприятий по благоустройству в населенных пунктах, расположенных на территории сельского поселения «Село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Ильинское</w:t>
      </w:r>
      <w:r w:rsidR="00013A9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bookmarkStart w:id="0" w:name="_GoBack"/>
      <w:bookmarkEnd w:id="0"/>
    </w:p>
    <w:p w:rsidR="00AA6F6E" w:rsidRPr="00AA6F6E" w:rsidRDefault="00AA6F6E" w:rsidP="00AA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ходе месячника по благоустройству сезонных работ по санитарной очистке  территорий населенных пунктов,  ремонту, содержанию, восстановлению объектов благоустройства привлечь организации вне зависимости от форм собственности, общественных объединений граждан и населения в порядке, установленном правилами благоустройства территории сельского поселения «Село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Ильинское</w:t>
      </w:r>
      <w:r w:rsidRPr="00AA6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AA6F6E" w:rsidRPr="006670A9" w:rsidRDefault="00AA6F6E" w:rsidP="00AA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AA6F6E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 момента его подписания.</w:t>
      </w:r>
    </w:p>
    <w:p w:rsidR="00AA6F6E" w:rsidRDefault="00AA6F6E" w:rsidP="00AA6F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6F6E" w:rsidRDefault="00AA6F6E" w:rsidP="00AA6F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6F6E" w:rsidRDefault="00AA6F6E" w:rsidP="00AA6F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6F6E" w:rsidRPr="00A964D1" w:rsidRDefault="00AA6F6E" w:rsidP="00AA6F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Врио Главы</w:t>
      </w:r>
      <w:r w:rsidRPr="00A964D1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AA6F6E" w:rsidRDefault="00AA6F6E" w:rsidP="00AA6F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сель</w:t>
      </w:r>
      <w:r>
        <w:rPr>
          <w:rFonts w:ascii="Times New Roman" w:hAnsi="Times New Roman" w:cs="Times New Roman"/>
          <w:b/>
          <w:sz w:val="26"/>
          <w:szCs w:val="26"/>
        </w:rPr>
        <w:t>ского поселения</w:t>
      </w:r>
    </w:p>
    <w:p w:rsidR="00AA6F6E" w:rsidRDefault="00AA6F6E" w:rsidP="00AA6F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6801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Село Ильинское</w:t>
      </w:r>
      <w:r w:rsidRPr="00716801">
        <w:rPr>
          <w:rFonts w:ascii="Times New Roman" w:hAnsi="Times New Roman" w:cs="Times New Roman"/>
          <w:b/>
          <w:sz w:val="26"/>
          <w:szCs w:val="26"/>
        </w:rPr>
        <w:t>»</w:t>
      </w:r>
      <w:r w:rsidRPr="00A964D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Н.Н. Молчанов</w:t>
      </w:r>
    </w:p>
    <w:p w:rsidR="00796DC0" w:rsidRDefault="00796DC0"/>
    <w:sectPr w:rsidR="0079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6E"/>
    <w:rsid w:val="00013A9F"/>
    <w:rsid w:val="00796DC0"/>
    <w:rsid w:val="00947C4F"/>
    <w:rsid w:val="00A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2024-04-04T11:52:00Z</cp:lastPrinted>
  <dcterms:created xsi:type="dcterms:W3CDTF">2024-04-02T06:08:00Z</dcterms:created>
  <dcterms:modified xsi:type="dcterms:W3CDTF">2024-04-04T11:52:00Z</dcterms:modified>
</cp:coreProperties>
</file>